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976323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First Class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AD48AA" w:rsidRDefault="00D6080C" w:rsidP="00AD48AA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AD48AA">
        <w:rPr>
          <w:rFonts w:ascii="Arial" w:hAnsi="Arial" w:cs="Arial"/>
          <w:b/>
          <w:sz w:val="24"/>
          <w:szCs w:val="24"/>
        </w:rPr>
        <w:t xml:space="preserve">Over the Moon Skills Book </w:t>
      </w:r>
      <w:r w:rsidR="00976323">
        <w:rPr>
          <w:rFonts w:ascii="Arial" w:hAnsi="Arial" w:cs="Arial"/>
          <w:b/>
          <w:sz w:val="24"/>
          <w:szCs w:val="24"/>
        </w:rPr>
        <w:t>1</w:t>
      </w:r>
      <w:r w:rsidR="00976323" w:rsidRPr="009763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76323">
        <w:rPr>
          <w:rFonts w:ascii="Arial" w:hAnsi="Arial" w:cs="Arial"/>
          <w:b/>
          <w:sz w:val="24"/>
          <w:szCs w:val="24"/>
        </w:rPr>
        <w:t xml:space="preserve"> Class</w:t>
      </w:r>
      <w:r w:rsidR="00AD48AA">
        <w:rPr>
          <w:rFonts w:ascii="Arial" w:hAnsi="Arial" w:cs="Arial"/>
          <w:b/>
          <w:sz w:val="24"/>
          <w:szCs w:val="24"/>
        </w:rPr>
        <w:t xml:space="preserve"> (Gill Education)</w:t>
      </w:r>
    </w:p>
    <w:p w:rsidR="00AD48AA" w:rsidRPr="00D6080C" w:rsidRDefault="00AD48AA" w:rsidP="00AD48AA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Jolly </w:t>
      </w:r>
      <w:proofErr w:type="spellStart"/>
      <w:r w:rsidR="00976323">
        <w:rPr>
          <w:rFonts w:ascii="Arial" w:hAnsi="Arial" w:cs="Arial"/>
          <w:b/>
          <w:sz w:val="24"/>
          <w:szCs w:val="24"/>
        </w:rPr>
        <w:t>Grammer</w:t>
      </w:r>
      <w:proofErr w:type="spellEnd"/>
      <w:r w:rsidR="00976323">
        <w:rPr>
          <w:rFonts w:ascii="Arial" w:hAnsi="Arial" w:cs="Arial"/>
          <w:b/>
          <w:sz w:val="24"/>
          <w:szCs w:val="24"/>
        </w:rPr>
        <w:t xml:space="preserve"> 1 Pupil Book</w:t>
      </w:r>
      <w:r>
        <w:rPr>
          <w:rFonts w:ascii="Arial" w:hAnsi="Arial" w:cs="Arial"/>
          <w:b/>
          <w:sz w:val="24"/>
          <w:szCs w:val="24"/>
        </w:rPr>
        <w:t xml:space="preserve"> (Jolly Learning Ltd)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 Readers are supplied by the school</w:t>
      </w:r>
      <w:r w:rsidR="00684041">
        <w:rPr>
          <w:rFonts w:ascii="Arial" w:hAnsi="Arial" w:cs="Arial"/>
          <w:sz w:val="24"/>
          <w:szCs w:val="24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976323" w:rsidRDefault="00552136" w:rsidP="004717AD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76323">
        <w:rPr>
          <w:rFonts w:ascii="Arial" w:hAnsi="Arial" w:cs="Arial"/>
          <w:b/>
          <w:sz w:val="24"/>
          <w:szCs w:val="24"/>
        </w:rPr>
        <w:t>Bua Na Cainte (</w:t>
      </w:r>
      <w:proofErr w:type="spellStart"/>
      <w:r w:rsidR="00976323">
        <w:rPr>
          <w:rFonts w:ascii="Arial" w:hAnsi="Arial" w:cs="Arial"/>
          <w:b/>
          <w:sz w:val="24"/>
          <w:szCs w:val="24"/>
        </w:rPr>
        <w:t>Edco</w:t>
      </w:r>
      <w:proofErr w:type="spellEnd"/>
      <w:r w:rsidR="00976323">
        <w:rPr>
          <w:rFonts w:ascii="Arial" w:hAnsi="Arial" w:cs="Arial"/>
          <w:b/>
          <w:sz w:val="24"/>
          <w:szCs w:val="24"/>
        </w:rPr>
        <w:t>)</w:t>
      </w:r>
    </w:p>
    <w:p w:rsidR="00D6080C" w:rsidRPr="00552136" w:rsidRDefault="00684041" w:rsidP="00976323">
      <w:pPr>
        <w:pStyle w:val="NoSpacing"/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Books</w:t>
      </w:r>
      <w:r w:rsidR="00D6080C" w:rsidRPr="00552136">
        <w:rPr>
          <w:rFonts w:ascii="Arial" w:hAnsi="Arial" w:cs="Arial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Default="00D6080C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 xml:space="preserve">Busy at Maths </w:t>
      </w:r>
      <w:r w:rsidR="00976323">
        <w:rPr>
          <w:rFonts w:ascii="Arial" w:hAnsi="Arial" w:cs="Arial"/>
          <w:b/>
          <w:sz w:val="24"/>
          <w:szCs w:val="24"/>
        </w:rPr>
        <w:t>1</w:t>
      </w:r>
      <w:r w:rsidR="00976323" w:rsidRPr="009763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76323">
        <w:rPr>
          <w:rFonts w:ascii="Arial" w:hAnsi="Arial" w:cs="Arial"/>
          <w:b/>
          <w:sz w:val="24"/>
          <w:szCs w:val="24"/>
        </w:rPr>
        <w:t xml:space="preserve"> Class</w:t>
      </w:r>
      <w:r w:rsidR="00AD48AA">
        <w:rPr>
          <w:rFonts w:ascii="Arial" w:hAnsi="Arial" w:cs="Arial"/>
          <w:b/>
          <w:sz w:val="24"/>
          <w:szCs w:val="24"/>
        </w:rPr>
        <w:t xml:space="preserve"> Pack – Pupil Book &amp; Home</w:t>
      </w:r>
      <w:r w:rsidR="00684041">
        <w:rPr>
          <w:rFonts w:ascii="Arial" w:hAnsi="Arial" w:cs="Arial"/>
          <w:b/>
          <w:sz w:val="24"/>
          <w:szCs w:val="24"/>
        </w:rPr>
        <w:t xml:space="preserve"> (CJ Fallon)</w:t>
      </w:r>
    </w:p>
    <w:p w:rsidR="00AD48AA" w:rsidRDefault="00AD48AA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School Links Book (CJ Fallon)</w:t>
      </w:r>
    </w:p>
    <w:p w:rsidR="00976323" w:rsidRPr="00D6080C" w:rsidRDefault="00976323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Fallons Tables Book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684041" w:rsidRDefault="00D6080C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976323">
        <w:rPr>
          <w:rFonts w:ascii="Arial" w:hAnsi="Arial" w:cs="Arial"/>
          <w:b/>
          <w:sz w:val="24"/>
          <w:szCs w:val="24"/>
        </w:rPr>
        <w:t>Copies – 3 x Project copies, 1 x Homework Journal, 1 x Junior Sum Copy, 2 x HB Junior Triangle Pencils, 1 x Eraser, 1 x Pritt Stick</w:t>
      </w:r>
      <w:bookmarkStart w:id="0" w:name="_GoBack"/>
      <w:bookmarkEnd w:id="0"/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552136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  <w:sz w:val="32"/>
          <w:szCs w:val="32"/>
        </w:rPr>
      </w:pPr>
      <w:r w:rsidRPr="00552136">
        <w:rPr>
          <w:rFonts w:ascii="Arial" w:hAnsi="Arial" w:cs="Arial"/>
          <w:b/>
          <w:i/>
          <w:sz w:val="32"/>
          <w:szCs w:val="32"/>
          <w:u w:val="single"/>
        </w:rPr>
        <w:t>You must have your own, labelled supplies at all times.</w:t>
      </w:r>
    </w:p>
    <w:p w:rsidR="00552136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D6080C" w:rsidRDefault="00D6080C" w:rsidP="00552136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Copies are supplied by the school.</w:t>
      </w:r>
    </w:p>
    <w:p w:rsid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D53E77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74BBCEE5" wp14:editId="63FD0AD8">
            <wp:extent cx="62769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1" cy="3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80C" w:rsidRPr="00D6080C" w:rsidSect="00F61E74">
      <w:footerReference w:type="default" r:id="rId12"/>
      <w:pgSz w:w="11907" w:h="16840" w:code="9"/>
      <w:pgMar w:top="851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76323"/>
    <w:rsid w:val="00987442"/>
    <w:rsid w:val="009927CD"/>
    <w:rsid w:val="009A0B03"/>
    <w:rsid w:val="009C4D79"/>
    <w:rsid w:val="009D14A8"/>
    <w:rsid w:val="009D5FE9"/>
    <w:rsid w:val="009F1502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AD48AA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806E8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7AAB"/>
    <w:rsid w:val="00E5568E"/>
    <w:rsid w:val="00E73773"/>
    <w:rsid w:val="00E7637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A04B83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112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2</cp:revision>
  <cp:lastPrinted>2020-07-09T09:52:00Z</cp:lastPrinted>
  <dcterms:created xsi:type="dcterms:W3CDTF">2020-07-09T10:15:00Z</dcterms:created>
  <dcterms:modified xsi:type="dcterms:W3CDTF">2020-07-09T10:15:00Z</dcterms:modified>
</cp:coreProperties>
</file>